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4E58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様式第３号（第８条関係）</w:t>
      </w:r>
    </w:p>
    <w:p w14:paraId="44D866C7" w14:textId="169ADF11" w:rsidR="003B2922" w:rsidRPr="00473D44" w:rsidRDefault="007070A3" w:rsidP="003B2922">
      <w:pPr>
        <w:spacing w:line="360" w:lineRule="exact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3B2922" w:rsidRPr="00473D44">
        <w:rPr>
          <w:rFonts w:hAnsi="ＭＳ 明朝" w:hint="eastAsia"/>
          <w:kern w:val="0"/>
          <w:szCs w:val="24"/>
        </w:rPr>
        <w:t>年　　月　　日</w:t>
      </w:r>
    </w:p>
    <w:p w14:paraId="3CEBADD8" w14:textId="618B9965" w:rsidR="003B2922" w:rsidRPr="00473D44" w:rsidRDefault="003B2922" w:rsidP="003B2922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大洲市長　</w:t>
      </w:r>
      <w:r w:rsidR="007070A3">
        <w:rPr>
          <w:rFonts w:hAnsi="ＭＳ 明朝" w:hint="eastAsia"/>
          <w:kern w:val="0"/>
          <w:szCs w:val="24"/>
        </w:rPr>
        <w:t>二宮　隆久</w:t>
      </w:r>
      <w:r w:rsidRPr="00473D44">
        <w:rPr>
          <w:rFonts w:hAnsi="ＭＳ 明朝" w:hint="eastAsia"/>
          <w:kern w:val="0"/>
          <w:szCs w:val="24"/>
        </w:rPr>
        <w:t xml:space="preserve">　様</w:t>
      </w:r>
    </w:p>
    <w:p w14:paraId="3879113C" w14:textId="77777777" w:rsidR="003B2922" w:rsidRPr="00473D44" w:rsidRDefault="003B2922" w:rsidP="003B2922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住所又は所在地</w:t>
      </w:r>
    </w:p>
    <w:p w14:paraId="1796F581" w14:textId="77777777" w:rsidR="003B2922" w:rsidRPr="00473D44" w:rsidRDefault="003B2922" w:rsidP="003B2922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法人（商号）名</w:t>
      </w:r>
    </w:p>
    <w:p w14:paraId="15550D03" w14:textId="77777777" w:rsidR="003B2922" w:rsidRPr="00473D44" w:rsidRDefault="003B2922" w:rsidP="003B2922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名称及び代表者氏名</w:t>
      </w:r>
    </w:p>
    <w:p w14:paraId="7AE0F9F0" w14:textId="77777777" w:rsidR="003B2922" w:rsidRPr="00473D44" w:rsidRDefault="003B2922" w:rsidP="003B2922">
      <w:pPr>
        <w:spacing w:line="360" w:lineRule="exact"/>
        <w:ind w:left="3360" w:firstLine="840"/>
        <w:rPr>
          <w:rFonts w:hAnsi="ＭＳ 明朝"/>
          <w:kern w:val="0"/>
          <w:szCs w:val="24"/>
        </w:rPr>
      </w:pPr>
    </w:p>
    <w:p w14:paraId="23E161D4" w14:textId="77777777" w:rsidR="003B2922" w:rsidRPr="00473D44" w:rsidRDefault="003B2922" w:rsidP="003B2922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大洲市中小企業者・小規模事業者応援事業補助金変更承認申請書</w:t>
      </w:r>
    </w:p>
    <w:p w14:paraId="1872BC63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</w:p>
    <w:p w14:paraId="04B1E88D" w14:textId="63E51A5F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　</w:t>
      </w:r>
      <w:r w:rsidR="007070A3">
        <w:rPr>
          <w:rFonts w:hAnsi="ＭＳ 明朝" w:hint="eastAsia"/>
          <w:kern w:val="0"/>
          <w:szCs w:val="24"/>
        </w:rPr>
        <w:t>令和</w:t>
      </w:r>
      <w:r w:rsidRPr="00473D44">
        <w:rPr>
          <w:rFonts w:hAnsi="ＭＳ 明朝" w:hint="eastAsia"/>
          <w:kern w:val="0"/>
          <w:szCs w:val="24"/>
        </w:rPr>
        <w:t xml:space="preserve">　　年　　月　　日付け</w:t>
      </w:r>
      <w:r w:rsidR="007070A3">
        <w:rPr>
          <w:rFonts w:hAnsi="ＭＳ 明朝" w:hint="eastAsia"/>
          <w:kern w:val="0"/>
          <w:szCs w:val="24"/>
        </w:rPr>
        <w:t>大洲市指令</w:t>
      </w:r>
      <w:r w:rsidRPr="00473D44">
        <w:rPr>
          <w:rFonts w:hAnsi="ＭＳ 明朝" w:hint="eastAsia"/>
          <w:kern w:val="0"/>
          <w:szCs w:val="24"/>
        </w:rPr>
        <w:t>第</w:t>
      </w:r>
      <w:r w:rsidR="007070A3">
        <w:rPr>
          <w:rFonts w:hAnsi="ＭＳ 明朝" w:hint="eastAsia"/>
          <w:kern w:val="0"/>
          <w:szCs w:val="24"/>
        </w:rPr>
        <w:t xml:space="preserve">　　</w:t>
      </w:r>
      <w:r w:rsidRPr="00473D44">
        <w:rPr>
          <w:rFonts w:hAnsi="ＭＳ 明朝" w:hint="eastAsia"/>
          <w:kern w:val="0"/>
          <w:szCs w:val="24"/>
        </w:rPr>
        <w:t xml:space="preserve">　　号で交付決定のあった補助事業について、下記の理由により変更したいので、大洲市中小企業者・小規模事業者応援事業補助金交付要綱第８条の規定により申請します。</w:t>
      </w:r>
    </w:p>
    <w:p w14:paraId="383320BF" w14:textId="77777777" w:rsidR="003B2922" w:rsidRPr="00473D44" w:rsidRDefault="003B2922" w:rsidP="003B2922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記</w:t>
      </w:r>
    </w:p>
    <w:p w14:paraId="1C7C09B8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１　補助事業（該当事業にチェックしてください。）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684"/>
        <w:gridCol w:w="7192"/>
      </w:tblGrid>
      <w:tr w:rsidR="003B2922" w:rsidRPr="00473D44" w14:paraId="27FD17AB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D8D9283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レ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B3A8E0C" w14:textId="77777777" w:rsidR="003B2922" w:rsidRPr="00473D44" w:rsidRDefault="003B2922" w:rsidP="00AC6946">
            <w:pPr>
              <w:spacing w:line="360" w:lineRule="exact"/>
              <w:ind w:right="12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№</w:t>
            </w:r>
          </w:p>
        </w:tc>
        <w:tc>
          <w:tcPr>
            <w:tcW w:w="7192" w:type="dxa"/>
            <w:shd w:val="clear" w:color="auto" w:fill="auto"/>
          </w:tcPr>
          <w:p w14:paraId="30682FC3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補助事業名</w:t>
            </w:r>
          </w:p>
        </w:tc>
      </w:tr>
      <w:tr w:rsidR="003B2922" w:rsidRPr="00473D44" w14:paraId="256BC1C1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381CE11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5CB3EF1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１</w:t>
            </w:r>
          </w:p>
        </w:tc>
        <w:tc>
          <w:tcPr>
            <w:tcW w:w="7192" w:type="dxa"/>
            <w:shd w:val="clear" w:color="auto" w:fill="auto"/>
          </w:tcPr>
          <w:p w14:paraId="313A5215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資格取得支援事業</w:t>
            </w:r>
          </w:p>
        </w:tc>
      </w:tr>
      <w:tr w:rsidR="003B2922" w:rsidRPr="00473D44" w14:paraId="7084ADBB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1F4BF96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566B95B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２</w:t>
            </w:r>
          </w:p>
        </w:tc>
        <w:tc>
          <w:tcPr>
            <w:tcW w:w="7192" w:type="dxa"/>
            <w:shd w:val="clear" w:color="auto" w:fill="auto"/>
          </w:tcPr>
          <w:p w14:paraId="20E1A610" w14:textId="77777777" w:rsidR="003B2922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労働力確保支援事業</w:t>
            </w:r>
            <w:r>
              <w:rPr>
                <w:rFonts w:hAnsi="ＭＳ 明朝" w:hint="eastAsia"/>
                <w:kern w:val="0"/>
                <w:szCs w:val="24"/>
              </w:rPr>
              <w:t>・インターンシップ実施支援事業</w:t>
            </w:r>
          </w:p>
          <w:p w14:paraId="0BAC6AAA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・外国人技能実習生受入支援事業</w:t>
            </w:r>
          </w:p>
        </w:tc>
      </w:tr>
      <w:tr w:rsidR="003B2922" w:rsidRPr="00473D44" w14:paraId="5CA4833B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D09E50F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FA52951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３</w:t>
            </w:r>
          </w:p>
        </w:tc>
        <w:tc>
          <w:tcPr>
            <w:tcW w:w="7192" w:type="dxa"/>
            <w:shd w:val="clear" w:color="auto" w:fill="auto"/>
          </w:tcPr>
          <w:p w14:paraId="2E2F0376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人材確保支援事業</w:t>
            </w:r>
          </w:p>
        </w:tc>
      </w:tr>
      <w:tr w:rsidR="003B2922" w:rsidRPr="00473D44" w14:paraId="715CD43F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E4B6592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D84648A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４</w:t>
            </w:r>
          </w:p>
        </w:tc>
        <w:tc>
          <w:tcPr>
            <w:tcW w:w="7192" w:type="dxa"/>
            <w:shd w:val="clear" w:color="auto" w:fill="auto"/>
          </w:tcPr>
          <w:p w14:paraId="7B11B515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産業財産権取得支援事業</w:t>
            </w:r>
          </w:p>
        </w:tc>
      </w:tr>
      <w:tr w:rsidR="003B2922" w:rsidRPr="00473D44" w14:paraId="50EE8C53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1476B34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BE8562B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５</w:t>
            </w:r>
          </w:p>
        </w:tc>
        <w:tc>
          <w:tcPr>
            <w:tcW w:w="7192" w:type="dxa"/>
            <w:shd w:val="clear" w:color="auto" w:fill="auto"/>
          </w:tcPr>
          <w:p w14:paraId="1B3EBD3D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経営環境ＩＴ化等支援事業</w:t>
            </w:r>
          </w:p>
        </w:tc>
      </w:tr>
      <w:tr w:rsidR="003B2922" w:rsidRPr="00473D44" w14:paraId="60B02655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A8A2AB6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51956ACC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６</w:t>
            </w:r>
          </w:p>
        </w:tc>
        <w:tc>
          <w:tcPr>
            <w:tcW w:w="7192" w:type="dxa"/>
            <w:shd w:val="clear" w:color="auto" w:fill="auto"/>
          </w:tcPr>
          <w:p w14:paraId="6C2EF66A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/>
                <w:kern w:val="0"/>
                <w:szCs w:val="24"/>
              </w:rPr>
              <w:t>大洲ええモンセレクション認定品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3B2922" w:rsidRPr="00473D44" w14:paraId="62268B99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0BB8563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4F90022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７</w:t>
            </w:r>
          </w:p>
        </w:tc>
        <w:tc>
          <w:tcPr>
            <w:tcW w:w="7192" w:type="dxa"/>
            <w:shd w:val="clear" w:color="auto" w:fill="auto"/>
          </w:tcPr>
          <w:p w14:paraId="2F86D1AC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創業支援事業・創業</w:t>
            </w:r>
            <w:r>
              <w:rPr>
                <w:rFonts w:hAnsi="ＭＳ 明朝" w:hint="eastAsia"/>
                <w:kern w:val="0"/>
                <w:szCs w:val="24"/>
              </w:rPr>
              <w:t>（上乗せ）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3B2922" w:rsidRPr="00473D44" w14:paraId="481C7AB7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BC65DCC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409468F" w14:textId="77777777" w:rsidR="003B2922" w:rsidRPr="00473D44" w:rsidRDefault="003B2922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８</w:t>
            </w:r>
          </w:p>
        </w:tc>
        <w:tc>
          <w:tcPr>
            <w:tcW w:w="7192" w:type="dxa"/>
            <w:shd w:val="clear" w:color="auto" w:fill="auto"/>
          </w:tcPr>
          <w:p w14:paraId="72E4A1B4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事業承継支援事業</w:t>
            </w:r>
          </w:p>
        </w:tc>
      </w:tr>
      <w:tr w:rsidR="003B2922" w:rsidRPr="00473D44" w14:paraId="456F2E7E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79C8FEE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C4A61F3" w14:textId="77777777" w:rsidR="003B2922" w:rsidRPr="00473D44" w:rsidRDefault="003B2922" w:rsidP="00AC6946">
            <w:pPr>
              <w:spacing w:line="360" w:lineRule="exact"/>
              <w:ind w:right="-108"/>
              <w:rPr>
                <w:rFonts w:hAnsi="ＭＳ 明朝"/>
                <w:strike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９</w:t>
            </w:r>
          </w:p>
        </w:tc>
        <w:tc>
          <w:tcPr>
            <w:tcW w:w="7192" w:type="dxa"/>
            <w:shd w:val="clear" w:color="auto" w:fill="auto"/>
          </w:tcPr>
          <w:p w14:paraId="6C9C5B80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事業継続・拡充支援事業</w:t>
            </w:r>
          </w:p>
        </w:tc>
      </w:tr>
      <w:tr w:rsidR="003B2922" w:rsidRPr="00473D44" w14:paraId="40EE52BF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5576E51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62FEB66" w14:textId="77777777" w:rsidR="003B2922" w:rsidRPr="00473D44" w:rsidRDefault="003B2922" w:rsidP="00AC6946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１０</w:t>
            </w:r>
          </w:p>
        </w:tc>
        <w:tc>
          <w:tcPr>
            <w:tcW w:w="7192" w:type="dxa"/>
            <w:shd w:val="clear" w:color="auto" w:fill="auto"/>
          </w:tcPr>
          <w:p w14:paraId="476676F4" w14:textId="77777777" w:rsidR="003B2922" w:rsidRPr="00473D44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商店街家賃支援事業</w:t>
            </w:r>
          </w:p>
        </w:tc>
      </w:tr>
      <w:tr w:rsidR="003B2922" w:rsidRPr="00473D44" w14:paraId="62FA39AB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1E936A4" w14:textId="77777777" w:rsidR="003B2922" w:rsidRPr="00473D44" w:rsidRDefault="003B2922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AE1EF78" w14:textId="77777777" w:rsidR="003B2922" w:rsidRDefault="003B2922" w:rsidP="00AC6946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１１</w:t>
            </w:r>
          </w:p>
        </w:tc>
        <w:tc>
          <w:tcPr>
            <w:tcW w:w="7192" w:type="dxa"/>
            <w:shd w:val="clear" w:color="auto" w:fill="auto"/>
          </w:tcPr>
          <w:p w14:paraId="08ACA9C9" w14:textId="77777777" w:rsidR="003B2922" w:rsidRDefault="003B2922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7C29CF">
              <w:rPr>
                <w:rFonts w:hAnsi="ＭＳ 明朝"/>
                <w:kern w:val="0"/>
                <w:szCs w:val="24"/>
              </w:rPr>
              <w:t>愛媛県奨学金返還支援制度</w:t>
            </w:r>
            <w:r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</w:tbl>
    <w:p w14:paraId="3483310F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　　　</w:t>
      </w:r>
    </w:p>
    <w:p w14:paraId="27FDE16B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２　変更後の総事業費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CD2888">
        <w:rPr>
          <w:rFonts w:hAnsi="ＭＳ 明朝"/>
          <w:kern w:val="0"/>
          <w:szCs w:val="24"/>
        </w:rPr>
        <w:tab/>
      </w:r>
      <w:r w:rsidRPr="00CD2888">
        <w:rPr>
          <w:rFonts w:hAnsi="ＭＳ 明朝" w:hint="eastAsia"/>
          <w:kern w:val="0"/>
          <w:szCs w:val="24"/>
        </w:rPr>
        <w:t xml:space="preserve">　　</w:t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51BD9EF6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（うち補助対象額</w:t>
      </w:r>
      <w:r>
        <w:rPr>
          <w:rFonts w:hAnsi="ＭＳ 明朝" w:hint="eastAsia"/>
          <w:kern w:val="0"/>
          <w:szCs w:val="24"/>
          <w:u w:val="single"/>
        </w:rPr>
        <w:t xml:space="preserve">　</w:t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円）</w:t>
      </w:r>
    </w:p>
    <w:p w14:paraId="72881C14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  <w:u w:val="single"/>
        </w:rPr>
      </w:pPr>
      <w:r w:rsidRPr="00473D44">
        <w:rPr>
          <w:rFonts w:hAnsi="ＭＳ 明朝" w:hint="eastAsia"/>
          <w:kern w:val="0"/>
          <w:szCs w:val="24"/>
        </w:rPr>
        <w:t>３　既交付決定額</w:t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 w:hint="eastAsia"/>
          <w:kern w:val="0"/>
          <w:szCs w:val="24"/>
        </w:rPr>
        <w:t xml:space="preserve">　　</w:t>
      </w:r>
      <w:r w:rsidRPr="00CD2888">
        <w:rPr>
          <w:rFonts w:hAnsi="ＭＳ 明朝"/>
          <w:kern w:val="0"/>
          <w:szCs w:val="24"/>
          <w:u w:val="single"/>
        </w:rPr>
        <w:tab/>
      </w:r>
      <w:r w:rsidRPr="00CD2888">
        <w:rPr>
          <w:rFonts w:hAnsi="ＭＳ 明朝"/>
          <w:kern w:val="0"/>
          <w:szCs w:val="24"/>
          <w:u w:val="single"/>
        </w:rPr>
        <w:tab/>
      </w:r>
      <w:r w:rsidRPr="00CD2888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6AAA2DDD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４　変更後の交付申請額</w:t>
      </w:r>
      <w:r>
        <w:rPr>
          <w:rFonts w:hAnsi="ＭＳ 明朝" w:hint="eastAsia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 w:hint="eastAsia"/>
          <w:kern w:val="0"/>
          <w:szCs w:val="24"/>
        </w:rPr>
        <w:t xml:space="preserve">　　</w:t>
      </w:r>
      <w:r w:rsidRPr="00CD2888">
        <w:rPr>
          <w:rFonts w:hAnsi="ＭＳ 明朝"/>
          <w:kern w:val="0"/>
          <w:szCs w:val="24"/>
          <w:u w:val="single"/>
        </w:rPr>
        <w:tab/>
      </w:r>
      <w:r w:rsidRPr="00CD2888">
        <w:rPr>
          <w:rFonts w:hAnsi="ＭＳ 明朝"/>
          <w:kern w:val="0"/>
          <w:szCs w:val="24"/>
          <w:u w:val="single"/>
        </w:rPr>
        <w:tab/>
      </w:r>
      <w:r w:rsidRPr="00CD2888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1DAE6834" w14:textId="1C48E805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５　補助事業の実施予定期間</w:t>
      </w:r>
      <w:r w:rsidR="0093725A">
        <w:rPr>
          <w:rFonts w:hAnsi="ＭＳ 明朝"/>
          <w:kern w:val="0"/>
          <w:szCs w:val="24"/>
        </w:rPr>
        <w:tab/>
      </w:r>
      <w:r w:rsidR="0093725A">
        <w:rPr>
          <w:rFonts w:hAnsi="ＭＳ 明朝" w:hint="eastAsia"/>
          <w:kern w:val="0"/>
          <w:szCs w:val="24"/>
        </w:rPr>
        <w:t>令和</w:t>
      </w:r>
      <w:r w:rsidRPr="00473D44">
        <w:rPr>
          <w:rFonts w:hAnsi="ＭＳ 明朝" w:hint="eastAsia"/>
          <w:kern w:val="0"/>
          <w:szCs w:val="24"/>
        </w:rPr>
        <w:t xml:space="preserve">　　年　　月　　日　～　</w:t>
      </w:r>
      <w:r w:rsidR="0093725A">
        <w:rPr>
          <w:rFonts w:hAnsi="ＭＳ 明朝" w:hint="eastAsia"/>
          <w:kern w:val="0"/>
          <w:szCs w:val="24"/>
        </w:rPr>
        <w:t xml:space="preserve">令和　</w:t>
      </w:r>
      <w:r w:rsidRPr="00473D44">
        <w:rPr>
          <w:rFonts w:hAnsi="ＭＳ 明朝" w:hint="eastAsia"/>
          <w:kern w:val="0"/>
          <w:szCs w:val="24"/>
        </w:rPr>
        <w:t xml:space="preserve">　年　　月　　日</w:t>
      </w:r>
    </w:p>
    <w:p w14:paraId="46E06277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６　変更理由</w:t>
      </w:r>
    </w:p>
    <w:p w14:paraId="292E4553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７　添付書類</w:t>
      </w:r>
    </w:p>
    <w:p w14:paraId="6F264FAD" w14:textId="77777777" w:rsidR="003B2922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（１）事業計画書</w:t>
      </w:r>
    </w:p>
    <w:p w14:paraId="2BCB877A" w14:textId="77777777" w:rsidR="003B2922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（２）収支予算書</w:t>
      </w:r>
    </w:p>
    <w:p w14:paraId="3A190EE4" w14:textId="77777777" w:rsidR="003B2922" w:rsidRPr="00473D44" w:rsidRDefault="003B2922" w:rsidP="003B2922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（３）補助対象経費に係る見積書の写し</w:t>
      </w:r>
    </w:p>
    <w:p w14:paraId="45EB8B15" w14:textId="378D0F3D" w:rsidR="00A230C6" w:rsidRPr="003B2922" w:rsidRDefault="003B2922" w:rsidP="003B2922">
      <w:pPr>
        <w:spacing w:line="360" w:lineRule="exact"/>
      </w:pPr>
      <w:r w:rsidRPr="00473D44">
        <w:rPr>
          <w:rFonts w:hAnsi="ＭＳ 明朝" w:hint="eastAsia"/>
          <w:kern w:val="0"/>
          <w:szCs w:val="24"/>
        </w:rPr>
        <w:t>（４）その他市長が必要と認める書</w:t>
      </w:r>
    </w:p>
    <w:sectPr w:rsidR="00A230C6" w:rsidRPr="003B2922" w:rsidSect="0093725A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51A3" w14:textId="77777777" w:rsidR="007070A3" w:rsidRDefault="007070A3" w:rsidP="007070A3">
      <w:r>
        <w:separator/>
      </w:r>
    </w:p>
  </w:endnote>
  <w:endnote w:type="continuationSeparator" w:id="0">
    <w:p w14:paraId="15D95A04" w14:textId="77777777" w:rsidR="007070A3" w:rsidRDefault="007070A3" w:rsidP="0070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CDF4" w14:textId="77777777" w:rsidR="007070A3" w:rsidRDefault="007070A3" w:rsidP="007070A3">
      <w:r>
        <w:separator/>
      </w:r>
    </w:p>
  </w:footnote>
  <w:footnote w:type="continuationSeparator" w:id="0">
    <w:p w14:paraId="234585B4" w14:textId="77777777" w:rsidR="007070A3" w:rsidRDefault="007070A3" w:rsidP="0070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22"/>
    <w:rsid w:val="00083E72"/>
    <w:rsid w:val="003B2922"/>
    <w:rsid w:val="007070A3"/>
    <w:rsid w:val="0093725A"/>
    <w:rsid w:val="00A230C6"/>
    <w:rsid w:val="00F65AC3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350FD"/>
  <w15:chartTrackingRefBased/>
  <w15:docId w15:val="{27BC017C-AB5F-41D7-9C25-5E9FD5AF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22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292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B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2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B2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2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B2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2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B29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B29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70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70A3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070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70A3"/>
    <w:rPr>
      <w:rFonts w:ascii="ＭＳ 明朝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3</cp:revision>
  <dcterms:created xsi:type="dcterms:W3CDTF">2026-04-03T02:10:00Z</dcterms:created>
  <dcterms:modified xsi:type="dcterms:W3CDTF">2026-04-03T04:13:00Z</dcterms:modified>
</cp:coreProperties>
</file>